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AC" w:rsidRDefault="00B675AC">
      <w:r>
        <w:t xml:space="preserve">6 августа, в день открытия летних Олимпийских игр – 2016 года в Рио-де-Жанейро, на стадионе «Центральный» состоялся товарищеский матч по мини-футболу, организованный депутатской фракцией </w:t>
      </w:r>
      <w:proofErr w:type="spellStart"/>
      <w:r>
        <w:t>Ишимской</w:t>
      </w:r>
      <w:proofErr w:type="spellEnd"/>
      <w:r>
        <w:t xml:space="preserve"> городской Думы и ИГМО ВПП «Единая Россия». В числе участников – команда администрации города Ишима и сборная департамента по социальным вопросам. Болельщиками спортивного мероприятия стали педагоги города Ишима, в том числе и нашего</w:t>
      </w:r>
      <w:proofErr w:type="gramStart"/>
      <w:r>
        <w:t xml:space="preserve"> .</w:t>
      </w:r>
      <w:proofErr w:type="gramEnd"/>
      <w:r>
        <w:t xml:space="preserve"> Товарищеский матч был интересный, захватывающий, азартный.</w:t>
      </w:r>
    </w:p>
    <w:p w:rsidR="00B675AC" w:rsidRPr="00B675AC" w:rsidRDefault="00B675AC" w:rsidP="00B675AC"/>
    <w:p w:rsidR="00B675AC" w:rsidRDefault="00B675AC" w:rsidP="00B675AC"/>
    <w:p w:rsidR="00FA3BF9" w:rsidRPr="00B675AC" w:rsidRDefault="00B675AC" w:rsidP="00B675AC">
      <w:pPr>
        <w:tabs>
          <w:tab w:val="left" w:pos="190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1428750" cy="1066800"/>
            <wp:effectExtent l="19050" t="0" r="0" b="0"/>
            <wp:docPr id="1" name="Рисунок 1" descr="http://ds19ishim.ru/media/cache/4f/7d/4f7deb3a0571968357786bb55db0d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9ishim.ru/media/cache/4f/7d/4f7deb3a0571968357786bb55db0d01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BF9" w:rsidRPr="00B675AC" w:rsidSect="00F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5AC"/>
    <w:rsid w:val="00B675AC"/>
    <w:rsid w:val="00FA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2016-10-24T05:24:00Z</dcterms:created>
  <dcterms:modified xsi:type="dcterms:W3CDTF">2016-10-24T05:24:00Z</dcterms:modified>
</cp:coreProperties>
</file>